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1227"/>
        <w:gridCol w:w="7145"/>
      </w:tblGrid>
      <w:tr w:rsidR="00F36839" w:rsidTr="00F7095B">
        <w:trPr>
          <w:jc w:val="center"/>
        </w:trPr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</w:tcPr>
          <w:p w:rsidR="00144100" w:rsidRPr="00C56274" w:rsidRDefault="00144100" w:rsidP="00C56274">
            <w:pPr>
              <w:spacing w:before="160"/>
              <w:jc w:val="center"/>
              <w:rPr>
                <w:rFonts w:ascii="Arial Black" w:hAnsi="Arial Black" w:cs="Times New Roman"/>
                <w:b/>
                <w:sz w:val="28"/>
                <w:szCs w:val="28"/>
              </w:rPr>
            </w:pPr>
          </w:p>
        </w:tc>
        <w:tc>
          <w:tcPr>
            <w:tcW w:w="83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44100" w:rsidRPr="00F627C2" w:rsidRDefault="004D59E4" w:rsidP="00F7095B">
            <w:pPr>
              <w:jc w:val="center"/>
              <w:rPr>
                <w:rFonts w:ascii="Arial Black" w:hAnsi="Arial Black" w:cs="Times New Roman"/>
                <w:b/>
                <w:sz w:val="36"/>
                <w:szCs w:val="36"/>
              </w:rPr>
            </w:pPr>
            <w:r>
              <w:rPr>
                <w:rFonts w:ascii="Arial Black" w:hAnsi="Arial Black" w:cs="Times New Roman"/>
                <w:b/>
                <w:sz w:val="36"/>
                <w:szCs w:val="36"/>
              </w:rPr>
              <w:t>ERASE THE WAIT</w:t>
            </w:r>
            <w:r w:rsidR="00144100" w:rsidRPr="00F627C2">
              <w:rPr>
                <w:rFonts w:ascii="Arial Black" w:hAnsi="Arial Black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Arial Black" w:hAnsi="Arial Black" w:cs="Times New Roman"/>
                <w:b/>
                <w:sz w:val="36"/>
                <w:szCs w:val="36"/>
              </w:rPr>
              <w:t>SESSION 1</w:t>
            </w:r>
          </w:p>
          <w:p w:rsidR="00144100" w:rsidRPr="00F627C2" w:rsidRDefault="004D59E4" w:rsidP="00C56274">
            <w:pPr>
              <w:jc w:val="center"/>
              <w:rPr>
                <w:rFonts w:ascii="Arial Black" w:hAnsi="Arial Black" w:cs="Times New Roman"/>
                <w:b/>
                <w:sz w:val="36"/>
                <w:szCs w:val="36"/>
              </w:rPr>
            </w:pPr>
            <w:r>
              <w:rPr>
                <w:rFonts w:ascii="Arial Black" w:hAnsi="Arial Black" w:cs="Times New Roman"/>
                <w:b/>
                <w:sz w:val="36"/>
                <w:szCs w:val="36"/>
              </w:rPr>
              <w:t xml:space="preserve">MENTEE </w:t>
            </w:r>
            <w:r w:rsidR="00144100" w:rsidRPr="00F627C2">
              <w:rPr>
                <w:rFonts w:ascii="Arial Black" w:hAnsi="Arial Black" w:cs="Times New Roman"/>
                <w:b/>
                <w:sz w:val="36"/>
                <w:szCs w:val="36"/>
              </w:rPr>
              <w:t>HOMEWORK ASSIGNMENTS</w:t>
            </w:r>
          </w:p>
          <w:p w:rsidR="00144100" w:rsidRPr="00C56274" w:rsidRDefault="00144100" w:rsidP="00C56274">
            <w:pPr>
              <w:jc w:val="center"/>
              <w:rPr>
                <w:rFonts w:ascii="Arial Black" w:hAnsi="Arial Black" w:cs="Times New Roman"/>
                <w:b/>
                <w:sz w:val="12"/>
                <w:szCs w:val="12"/>
              </w:rPr>
            </w:pPr>
          </w:p>
          <w:p w:rsidR="00144100" w:rsidRDefault="00144100" w:rsidP="00C56274">
            <w:pPr>
              <w:jc w:val="center"/>
              <w:rPr>
                <w:rFonts w:ascii="Arial Narrow" w:hAnsi="Arial Narrow" w:cs="Times New Roman"/>
                <w:b/>
                <w:sz w:val="36"/>
                <w:szCs w:val="36"/>
              </w:rPr>
            </w:pPr>
            <w:r w:rsidRPr="00F7095B">
              <w:rPr>
                <w:rFonts w:ascii="Arial Narrow" w:hAnsi="Arial Narrow" w:cs="Times New Roman"/>
                <w:b/>
                <w:sz w:val="36"/>
                <w:szCs w:val="36"/>
              </w:rPr>
              <w:t xml:space="preserve">Due Date: </w:t>
            </w:r>
            <w:r w:rsidR="00A235BB">
              <w:rPr>
                <w:rFonts w:ascii="Arial Narrow" w:hAnsi="Arial Narrow" w:cs="Times New Roman"/>
                <w:b/>
                <w:sz w:val="36"/>
                <w:szCs w:val="36"/>
              </w:rPr>
              <w:t>October 23</w:t>
            </w:r>
            <w:r w:rsidR="0039792A">
              <w:rPr>
                <w:rFonts w:ascii="Arial Narrow" w:hAnsi="Arial Narrow" w:cs="Times New Roman"/>
                <w:b/>
                <w:sz w:val="36"/>
                <w:szCs w:val="36"/>
              </w:rPr>
              <w:t>, 2022</w:t>
            </w:r>
            <w:r w:rsidR="004D59E4" w:rsidRPr="00F7095B">
              <w:rPr>
                <w:rFonts w:ascii="Arial Narrow" w:hAnsi="Arial Narrow" w:cs="Times New Roman"/>
                <w:b/>
                <w:sz w:val="36"/>
                <w:szCs w:val="36"/>
              </w:rPr>
              <w:t xml:space="preserve"> (next session</w:t>
            </w:r>
            <w:r w:rsidRPr="00F7095B">
              <w:rPr>
                <w:rFonts w:ascii="Arial Narrow" w:hAnsi="Arial Narrow" w:cs="Times New Roman"/>
                <w:b/>
                <w:sz w:val="36"/>
                <w:szCs w:val="36"/>
              </w:rPr>
              <w:t>)</w:t>
            </w:r>
          </w:p>
          <w:p w:rsidR="00144100" w:rsidRPr="00BF7131" w:rsidRDefault="00144100" w:rsidP="00C56274">
            <w:pPr>
              <w:jc w:val="center"/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  <w:tr w:rsidR="00F36839" w:rsidTr="00F7095B">
        <w:trPr>
          <w:jc w:val="center"/>
        </w:trPr>
        <w:tc>
          <w:tcPr>
            <w:tcW w:w="988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144100" w:rsidRDefault="00BF7131" w:rsidP="00361FDB">
            <w:pPr>
              <w:jc w:val="center"/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Done</w:t>
            </w:r>
            <w:r w:rsidR="00144100">
              <w:rPr>
                <w:rFonts w:ascii="Arial Narrow" w:hAnsi="Arial Narrow" w:cs="Times New Roman"/>
                <w:b/>
                <w:sz w:val="24"/>
                <w:szCs w:val="24"/>
              </w:rPr>
              <w:t>!</w:t>
            </w:r>
          </w:p>
          <w:p w:rsidR="00144100" w:rsidRPr="00144100" w:rsidRDefault="00144100" w:rsidP="00361FDB">
            <w:pPr>
              <w:jc w:val="center"/>
              <w:rPr>
                <w:rFonts w:ascii="Arial Black" w:hAnsi="Arial Black"/>
                <w:noProof/>
                <w:sz w:val="8"/>
                <w:szCs w:val="8"/>
              </w:rPr>
            </w:pPr>
          </w:p>
        </w:tc>
        <w:tc>
          <w:tcPr>
            <w:tcW w:w="1227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144100" w:rsidRPr="00144100" w:rsidRDefault="00144100" w:rsidP="00361FDB">
            <w:pPr>
              <w:jc w:val="center"/>
              <w:rPr>
                <w:rFonts w:ascii="Arial Black" w:hAnsi="Arial Black"/>
                <w:noProof/>
                <w:sz w:val="16"/>
                <w:szCs w:val="16"/>
              </w:rPr>
            </w:pP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144100" w:rsidRPr="00144100" w:rsidRDefault="00144100" w:rsidP="0064462C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  <w:tr w:rsidR="00BD01B7" w:rsidTr="00F7095B">
        <w:trPr>
          <w:jc w:val="center"/>
        </w:trPr>
        <w:tc>
          <w:tcPr>
            <w:tcW w:w="988" w:type="dxa"/>
            <w:tcBorders>
              <w:top w:val="nil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BD01B7" w:rsidRDefault="00BD01B7" w:rsidP="00361FDB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BD01B7" w:rsidRPr="00361FDB" w:rsidRDefault="00BD01B7" w:rsidP="00361FDB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 w:rsidRPr="00361FDB">
              <w:rPr>
                <w:rFonts w:ascii="Arial Black" w:hAnsi="Arial Black"/>
                <w:noProof/>
                <w:sz w:val="96"/>
                <w:szCs w:val="96"/>
              </w:rPr>
              <w:t>1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BD01B7" w:rsidRPr="00BD01B7" w:rsidRDefault="00BD01B7" w:rsidP="0064462C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</w:p>
          <w:p w:rsidR="00BD01B7" w:rsidRDefault="00BD01B7" w:rsidP="00BD01B7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BD01B7">
              <w:rPr>
                <w:rFonts w:ascii="Arial Narrow" w:hAnsi="Arial Narrow" w:cs="Times New Roman"/>
                <w:b/>
                <w:sz w:val="24"/>
                <w:szCs w:val="24"/>
              </w:rPr>
              <w:t>Complete Online Feedback Survey</w:t>
            </w:r>
            <w:r w:rsidR="00652B13">
              <w:rPr>
                <w:rFonts w:ascii="Arial Narrow" w:hAnsi="Arial Narrow" w:cs="Times New Roman"/>
                <w:b/>
                <w:sz w:val="24"/>
                <w:szCs w:val="24"/>
              </w:rPr>
              <w:t>s</w:t>
            </w:r>
            <w:r w:rsidRPr="00BD01B7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</w:t>
            </w:r>
          </w:p>
          <w:p w:rsidR="00BD01B7" w:rsidRPr="00BD01B7" w:rsidRDefault="00BD01B7" w:rsidP="00BD01B7">
            <w:pPr>
              <w:rPr>
                <w:rFonts w:ascii="Arial Narrow" w:hAnsi="Arial Narrow" w:cs="Times New Roman"/>
                <w:b/>
                <w:sz w:val="12"/>
                <w:szCs w:val="12"/>
              </w:rPr>
            </w:pPr>
          </w:p>
          <w:p w:rsidR="00BD01B7" w:rsidRDefault="004D59E4" w:rsidP="00BD01B7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Please complete the Session </w:t>
            </w:r>
            <w:r w:rsidR="00BD01B7" w:rsidRPr="00BD01B7">
              <w:rPr>
                <w:rFonts w:ascii="Arial Narrow" w:hAnsi="Arial Narrow" w:cs="Times New Roman"/>
                <w:sz w:val="24"/>
                <w:szCs w:val="24"/>
              </w:rPr>
              <w:t>1 Evaluation</w:t>
            </w:r>
            <w:r w:rsidR="00652B13">
              <w:rPr>
                <w:rFonts w:ascii="Arial Narrow" w:hAnsi="Arial Narrow" w:cs="Times New Roman"/>
                <w:sz w:val="24"/>
                <w:szCs w:val="24"/>
              </w:rPr>
              <w:t>s</w:t>
            </w:r>
            <w:r w:rsidR="00BD01B7" w:rsidRPr="00BD01B7">
              <w:rPr>
                <w:rFonts w:ascii="Arial Narrow" w:hAnsi="Arial Narrow" w:cs="Times New Roman"/>
                <w:sz w:val="24"/>
                <w:szCs w:val="24"/>
              </w:rPr>
              <w:t xml:space="preserve">—your feedback is important!  </w:t>
            </w:r>
          </w:p>
          <w:p w:rsidR="00652B13" w:rsidRPr="00F7095B" w:rsidRDefault="00652B13" w:rsidP="00BD01B7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074C08" w:rsidRDefault="00652B13" w:rsidP="00074C08">
            <w:r w:rsidRPr="007C7576">
              <w:rPr>
                <w:rFonts w:ascii="Arial Narrow" w:hAnsi="Arial Narrow" w:cs="Times New Roman"/>
                <w:b/>
                <w:sz w:val="24"/>
                <w:szCs w:val="24"/>
              </w:rPr>
              <w:t>Mente</w:t>
            </w:r>
            <w:r w:rsidRPr="0039792A">
              <w:rPr>
                <w:rFonts w:ascii="Arial Narrow" w:hAnsi="Arial Narrow" w:cs="Times New Roman"/>
                <w:b/>
                <w:sz w:val="24"/>
                <w:szCs w:val="24"/>
              </w:rPr>
              <w:t>e:</w:t>
            </w:r>
            <w:r w:rsidR="007C7576" w:rsidRPr="0039792A"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7" w:history="1">
              <w:r w:rsidR="00074C08" w:rsidRPr="00D54989">
                <w:rPr>
                  <w:rStyle w:val="Hyperlink"/>
                </w:rPr>
                <w:t>https://forms.gle/58kMAxLmHxsMkmuS6</w:t>
              </w:r>
            </w:hyperlink>
            <w:r w:rsidR="00074C08">
              <w:t xml:space="preserve"> </w:t>
            </w:r>
          </w:p>
          <w:p w:rsidR="00652B13" w:rsidRPr="0039792A" w:rsidRDefault="00652B13" w:rsidP="00BD01B7">
            <w:pPr>
              <w:rPr>
                <w:rFonts w:ascii="Arial Narrow" w:hAnsi="Arial Narrow"/>
                <w:sz w:val="12"/>
                <w:szCs w:val="12"/>
              </w:rPr>
            </w:pPr>
          </w:p>
          <w:p w:rsidR="00BD01B7" w:rsidRPr="00F7095B" w:rsidRDefault="00652B13" w:rsidP="00AC6E0C">
            <w:pPr>
              <w:rPr>
                <w:sz w:val="16"/>
                <w:szCs w:val="16"/>
              </w:rPr>
            </w:pPr>
            <w:r w:rsidRPr="0039792A">
              <w:rPr>
                <w:rFonts w:ascii="Arial Narrow" w:hAnsi="Arial Narrow" w:cs="Times New Roman"/>
                <w:b/>
                <w:sz w:val="24"/>
                <w:szCs w:val="24"/>
              </w:rPr>
              <w:t>Support Person:</w:t>
            </w:r>
            <w:r w:rsidR="007C7576" w:rsidRPr="0039792A">
              <w:rPr>
                <w:rFonts w:ascii="Arial Narrow" w:hAnsi="Arial Narrow"/>
                <w:sz w:val="24"/>
                <w:szCs w:val="24"/>
              </w:rPr>
              <w:t xml:space="preserve"> </w:t>
            </w:r>
            <w:hyperlink r:id="rId8" w:history="1">
              <w:r w:rsidR="00074C08" w:rsidRPr="00D54989">
                <w:rPr>
                  <w:rStyle w:val="Hyperlink"/>
                </w:rPr>
                <w:t>https://forms.gle/TjBXhFBkinKwRabG8</w:t>
              </w:r>
            </w:hyperlink>
          </w:p>
        </w:tc>
      </w:tr>
      <w:tr w:rsidR="00BD01B7" w:rsidTr="00F7095B">
        <w:trPr>
          <w:jc w:val="center"/>
        </w:trPr>
        <w:tc>
          <w:tcPr>
            <w:tcW w:w="988" w:type="dxa"/>
            <w:tcBorders>
              <w:top w:val="nil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BD01B7" w:rsidRDefault="00BD01B7" w:rsidP="00361FDB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BD01B7" w:rsidRDefault="00BD01B7" w:rsidP="00361FDB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2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BD01B7" w:rsidRDefault="00BD01B7" w:rsidP="0064462C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  <w:p w:rsidR="00BD01B7" w:rsidRDefault="00BD01B7" w:rsidP="00BD01B7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 w:rsidRPr="00BD01B7">
              <w:rPr>
                <w:rFonts w:ascii="Arial Narrow" w:hAnsi="Arial Narrow" w:cs="Times New Roman"/>
                <w:b/>
                <w:sz w:val="24"/>
                <w:szCs w:val="24"/>
              </w:rPr>
              <w:t>Complete “Worksheet for Sharing Your Story”</w:t>
            </w:r>
          </w:p>
          <w:p w:rsidR="00BD01B7" w:rsidRPr="00BD01B7" w:rsidRDefault="00BD01B7" w:rsidP="00BD01B7">
            <w:pPr>
              <w:rPr>
                <w:rFonts w:ascii="Arial Narrow" w:hAnsi="Arial Narrow" w:cs="Times New Roman"/>
                <w:b/>
                <w:sz w:val="12"/>
                <w:szCs w:val="12"/>
              </w:rPr>
            </w:pPr>
          </w:p>
          <w:p w:rsidR="00BD01B7" w:rsidRDefault="00BD01B7" w:rsidP="00BD01B7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 xml:space="preserve">This worksheet walks you through questions and writing prompts to help you formulate your personal story. </w:t>
            </w:r>
          </w:p>
          <w:p w:rsidR="00BD01B7" w:rsidRPr="00BD01B7" w:rsidRDefault="00BD01B7" w:rsidP="00BD01B7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</w:tc>
      </w:tr>
      <w:tr w:rsidR="00BD01B7" w:rsidTr="00F7095B">
        <w:trPr>
          <w:jc w:val="center"/>
        </w:trPr>
        <w:tc>
          <w:tcPr>
            <w:tcW w:w="988" w:type="dxa"/>
            <w:tcBorders>
              <w:top w:val="nil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BD01B7" w:rsidRDefault="00BD01B7" w:rsidP="00BD01B7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BD01B7" w:rsidRDefault="00652B13" w:rsidP="00BD01B7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3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BD01B7" w:rsidRPr="00361FDB" w:rsidRDefault="00BD01B7" w:rsidP="00BD01B7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BD01B7" w:rsidRDefault="009475CA" w:rsidP="00BD01B7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Work on “What Kind of Support Do I Need?”</w:t>
            </w:r>
          </w:p>
          <w:p w:rsidR="00BD01B7" w:rsidRPr="00E96E08" w:rsidRDefault="00BD01B7" w:rsidP="00BD01B7">
            <w:pPr>
              <w:rPr>
                <w:rFonts w:ascii="Arial Narrow" w:hAnsi="Arial Narrow" w:cs="Times New Roman"/>
                <w:b/>
                <w:sz w:val="12"/>
                <w:szCs w:val="12"/>
              </w:rPr>
            </w:pPr>
          </w:p>
          <w:p w:rsidR="00BD01B7" w:rsidRDefault="009475CA" w:rsidP="00BD01B7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This worksheet builds off your completed “Circles of Support” to help you identify specific types of support that would be helpful.</w:t>
            </w:r>
          </w:p>
          <w:p w:rsidR="00BD01B7" w:rsidRPr="00BF7131" w:rsidRDefault="00BD01B7" w:rsidP="00BD01B7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  <w:tr w:rsidR="00F36839" w:rsidTr="00F7095B">
        <w:trPr>
          <w:jc w:val="center"/>
        </w:trPr>
        <w:tc>
          <w:tcPr>
            <w:tcW w:w="988" w:type="dxa"/>
            <w:tcBorders>
              <w:top w:val="nil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144100" w:rsidRPr="00361FDB" w:rsidRDefault="00144100" w:rsidP="00361FDB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144100" w:rsidRPr="00361FDB" w:rsidRDefault="00652B13" w:rsidP="00361FDB">
            <w:pPr>
              <w:jc w:val="center"/>
              <w:rPr>
                <w:rFonts w:ascii="Arial Black" w:hAnsi="Arial Black" w:cs="Times New Roman"/>
                <w:b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4</w:t>
            </w:r>
          </w:p>
        </w:tc>
        <w:tc>
          <w:tcPr>
            <w:tcW w:w="7145" w:type="dxa"/>
            <w:tcBorders>
              <w:top w:val="nil"/>
              <w:left w:val="nil"/>
              <w:bottom w:val="single" w:sz="4" w:space="0" w:color="404040" w:themeColor="text1" w:themeTint="BF"/>
              <w:right w:val="nil"/>
            </w:tcBorders>
          </w:tcPr>
          <w:p w:rsidR="00144100" w:rsidRPr="00361FDB" w:rsidRDefault="00144100" w:rsidP="0064462C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  <w:p w:rsidR="00144100" w:rsidRDefault="00EE305F" w:rsidP="0064462C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Watch </w:t>
            </w:r>
            <w:proofErr w:type="spellStart"/>
            <w:r w:rsidR="00144100" w:rsidRPr="00361FDB">
              <w:rPr>
                <w:rFonts w:ascii="Arial Narrow" w:hAnsi="Arial Narrow" w:cs="Times New Roman"/>
                <w:b/>
                <w:sz w:val="24"/>
                <w:szCs w:val="24"/>
              </w:rPr>
              <w:t>Brené</w:t>
            </w:r>
            <w:proofErr w:type="spellEnd"/>
            <w:r w:rsidR="00144100" w:rsidRPr="00361FDB"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Brown</w:t>
            </w:r>
            <w:r>
              <w:rPr>
                <w:rFonts w:ascii="Arial Narrow" w:hAnsi="Arial Narrow" w:cs="Times New Roman"/>
                <w:b/>
                <w:sz w:val="24"/>
                <w:szCs w:val="24"/>
              </w:rPr>
              <w:t xml:space="preserve"> “Rumbling with Vulnerability” Video</w:t>
            </w:r>
          </w:p>
          <w:p w:rsidR="00BD01B7" w:rsidRPr="00C56274" w:rsidRDefault="00BD01B7" w:rsidP="0064462C">
            <w:pPr>
              <w:rPr>
                <w:rFonts w:ascii="Arial Narrow" w:hAnsi="Arial Narrow" w:cs="Times New Roman"/>
                <w:b/>
                <w:sz w:val="12"/>
                <w:szCs w:val="12"/>
              </w:rPr>
            </w:pPr>
          </w:p>
          <w:p w:rsidR="00144100" w:rsidRPr="00EE305F" w:rsidRDefault="00074C08" w:rsidP="0064462C">
            <w:pPr>
              <w:rPr>
                <w:rFonts w:ascii="Arial Narrow" w:hAnsi="Arial Narrow"/>
                <w:sz w:val="24"/>
                <w:szCs w:val="24"/>
              </w:rPr>
            </w:pPr>
            <w:hyperlink r:id="rId9" w:history="1">
              <w:r w:rsidR="00B034E4">
                <w:rPr>
                  <w:rStyle w:val="Hyperlink"/>
                  <w:rFonts w:ascii="Arial Narrow" w:hAnsi="Arial Narrow"/>
                  <w:sz w:val="24"/>
                  <w:szCs w:val="24"/>
                </w:rPr>
                <w:t>https://youtu.be/3qTgEOU3F3w</w:t>
              </w:r>
            </w:hyperlink>
          </w:p>
          <w:p w:rsidR="00EE305F" w:rsidRPr="00361FDB" w:rsidRDefault="00EE305F" w:rsidP="0064462C">
            <w:pPr>
              <w:rPr>
                <w:rStyle w:val="Hyperlink"/>
                <w:rFonts w:ascii="Arial Narrow" w:hAnsi="Arial Narrow" w:cs="Times New Roman"/>
                <w:sz w:val="12"/>
                <w:szCs w:val="12"/>
              </w:rPr>
            </w:pPr>
          </w:p>
          <w:p w:rsidR="00144100" w:rsidRPr="00361FDB" w:rsidRDefault="00EE305F" w:rsidP="0064462C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In this short video</w:t>
            </w:r>
            <w:r w:rsidR="00144100" w:rsidRPr="00361FDB">
              <w:rPr>
                <w:rFonts w:ascii="Arial Narrow" w:hAnsi="Arial Narrow" w:cs="Times New Roman"/>
                <w:sz w:val="24"/>
                <w:szCs w:val="24"/>
              </w:rPr>
              <w:t>, professor, storytel</w:t>
            </w:r>
            <w:r>
              <w:rPr>
                <w:rFonts w:ascii="Arial Narrow" w:hAnsi="Arial Narrow" w:cs="Times New Roman"/>
                <w:sz w:val="24"/>
                <w:szCs w:val="24"/>
              </w:rPr>
              <w:t>ler, and researcher</w:t>
            </w:r>
            <w:r w:rsidR="00144100" w:rsidRPr="00361FDB">
              <w:rPr>
                <w:rFonts w:ascii="Arial Narrow" w:hAnsi="Arial Narrow" w:cs="Times New Roman"/>
                <w:sz w:val="24"/>
                <w:szCs w:val="24"/>
              </w:rPr>
              <w:t xml:space="preserve">, </w:t>
            </w:r>
            <w:proofErr w:type="spellStart"/>
            <w:r w:rsidR="00144100" w:rsidRPr="00361FDB">
              <w:rPr>
                <w:rFonts w:ascii="Arial Narrow" w:hAnsi="Arial Narrow" w:cs="Times New Roman"/>
                <w:sz w:val="24"/>
                <w:szCs w:val="24"/>
              </w:rPr>
              <w:t>Brené</w:t>
            </w:r>
            <w:proofErr w:type="spellEnd"/>
            <w:r w:rsidR="00144100" w:rsidRPr="00361FDB">
              <w:rPr>
                <w:rFonts w:ascii="Arial Narrow" w:hAnsi="Arial Narrow" w:cs="Times New Roman"/>
                <w:sz w:val="24"/>
                <w:szCs w:val="24"/>
              </w:rPr>
              <w:t xml:space="preserve"> Brown, uses humor to </w:t>
            </w:r>
            <w:r>
              <w:rPr>
                <w:rFonts w:ascii="Arial Narrow" w:hAnsi="Arial Narrow" w:cs="Times New Roman"/>
                <w:sz w:val="24"/>
                <w:szCs w:val="24"/>
              </w:rPr>
              <w:t>bust six vulnerability myths and provides guidance to get you started on the path of embracing vulnerability instead of fighting against it.</w:t>
            </w:r>
          </w:p>
          <w:p w:rsidR="00144100" w:rsidRPr="00361FDB" w:rsidRDefault="00144100" w:rsidP="0064462C">
            <w:pPr>
              <w:rPr>
                <w:rFonts w:ascii="Century Gothic" w:hAnsi="Century Gothic" w:cs="Times New Roman"/>
                <w:sz w:val="16"/>
                <w:szCs w:val="16"/>
              </w:rPr>
            </w:pPr>
          </w:p>
        </w:tc>
      </w:tr>
      <w:tr w:rsidR="00BD01B7" w:rsidTr="00F7095B">
        <w:trPr>
          <w:jc w:val="center"/>
        </w:trPr>
        <w:tc>
          <w:tcPr>
            <w:tcW w:w="988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BD01B7" w:rsidRDefault="00BD01B7" w:rsidP="00BD01B7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27" w:type="dxa"/>
            <w:tcBorders>
              <w:top w:val="single" w:sz="4" w:space="0" w:color="404040" w:themeColor="text1" w:themeTint="BF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BD01B7" w:rsidRDefault="00BD01B7" w:rsidP="00BD01B7">
            <w:pPr>
              <w:jc w:val="center"/>
              <w:rPr>
                <w:rFonts w:ascii="Century Gothic" w:hAnsi="Century Gothic" w:cs="Times New Roman"/>
                <w:b/>
                <w:sz w:val="24"/>
                <w:szCs w:val="24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5</w:t>
            </w:r>
          </w:p>
        </w:tc>
        <w:tc>
          <w:tcPr>
            <w:tcW w:w="7145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BD01B7" w:rsidRPr="00C56274" w:rsidRDefault="00BD01B7" w:rsidP="00BD01B7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BD01B7" w:rsidRPr="00E96E08" w:rsidRDefault="00BD01B7" w:rsidP="00BD01B7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Get Going on Your Goal</w:t>
            </w:r>
          </w:p>
          <w:p w:rsidR="00BD01B7" w:rsidRPr="00E96E08" w:rsidRDefault="00BD01B7" w:rsidP="00BD01B7">
            <w:pPr>
              <w:rPr>
                <w:rFonts w:ascii="Arial Narrow" w:hAnsi="Arial Narrow" w:cs="Times New Roman"/>
                <w:sz w:val="12"/>
                <w:szCs w:val="12"/>
              </w:rPr>
            </w:pPr>
          </w:p>
          <w:p w:rsidR="00FB32FC" w:rsidRPr="00FB32FC" w:rsidRDefault="00FB32FC" w:rsidP="00FB32FC">
            <w:pPr>
              <w:rPr>
                <w:rFonts w:ascii="Arial Narrow" w:eastAsia="+mn-ea" w:hAnsi="Arial Narrow"/>
                <w:sz w:val="24"/>
                <w:szCs w:val="24"/>
              </w:rPr>
            </w:pPr>
            <w:r w:rsidRPr="00FB32FC">
              <w:rPr>
                <w:rFonts w:ascii="Arial Narrow" w:eastAsia="+mn-ea" w:hAnsi="Arial Narrow"/>
                <w:sz w:val="24"/>
                <w:szCs w:val="24"/>
              </w:rPr>
              <w:t xml:space="preserve">Use the </w:t>
            </w:r>
            <w:r>
              <w:rPr>
                <w:rFonts w:ascii="Arial Narrow" w:eastAsia="+mn-ea" w:hAnsi="Arial Narrow"/>
                <w:sz w:val="24"/>
                <w:szCs w:val="24"/>
              </w:rPr>
              <w:t xml:space="preserve">Goal Setting worksheet in the materials </w:t>
            </w:r>
            <w:r w:rsidRPr="00FB32FC">
              <w:rPr>
                <w:rFonts w:ascii="Arial Narrow" w:eastAsia="+mn-ea" w:hAnsi="Arial Narrow"/>
                <w:sz w:val="24"/>
                <w:szCs w:val="24"/>
              </w:rPr>
              <w:t>packet to define and plan for your goal. Be prepared to discus</w:t>
            </w:r>
            <w:r>
              <w:rPr>
                <w:rFonts w:ascii="Arial Narrow" w:eastAsia="+mn-ea" w:hAnsi="Arial Narrow"/>
                <w:sz w:val="24"/>
                <w:szCs w:val="24"/>
              </w:rPr>
              <w:t xml:space="preserve">s your progress with your mentor at </w:t>
            </w:r>
            <w:bookmarkStart w:id="0" w:name="_GoBack"/>
            <w:bookmarkEnd w:id="0"/>
            <w:r>
              <w:rPr>
                <w:rFonts w:ascii="Arial Narrow" w:eastAsia="+mn-ea" w:hAnsi="Arial Narrow"/>
                <w:sz w:val="24"/>
                <w:szCs w:val="24"/>
              </w:rPr>
              <w:t xml:space="preserve">the third </w:t>
            </w:r>
            <w:r w:rsidR="004D59E4">
              <w:rPr>
                <w:rFonts w:ascii="Arial Narrow" w:eastAsia="+mn-ea" w:hAnsi="Arial Narrow"/>
                <w:sz w:val="24"/>
                <w:szCs w:val="24"/>
              </w:rPr>
              <w:t xml:space="preserve">Erase the Wait </w:t>
            </w:r>
            <w:r w:rsidRPr="00FB32FC">
              <w:rPr>
                <w:rFonts w:ascii="Arial Narrow" w:eastAsia="+mn-ea" w:hAnsi="Arial Narrow"/>
                <w:sz w:val="24"/>
                <w:szCs w:val="24"/>
              </w:rPr>
              <w:t>session</w:t>
            </w:r>
            <w:r w:rsidR="00A0204D">
              <w:rPr>
                <w:rFonts w:ascii="Arial Narrow" w:eastAsia="+mn-ea" w:hAnsi="Arial Narrow"/>
                <w:sz w:val="24"/>
                <w:szCs w:val="24"/>
              </w:rPr>
              <w:t>.</w:t>
            </w:r>
          </w:p>
          <w:p w:rsidR="00BD01B7" w:rsidRPr="00F07FC6" w:rsidRDefault="00BD01B7" w:rsidP="00BD01B7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  <w:tr w:rsidR="00F7095B" w:rsidTr="00F7095B">
        <w:trPr>
          <w:jc w:val="center"/>
        </w:trPr>
        <w:tc>
          <w:tcPr>
            <w:tcW w:w="988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single" w:sz="4" w:space="0" w:color="auto"/>
            </w:tcBorders>
          </w:tcPr>
          <w:p w:rsidR="00F7095B" w:rsidRDefault="00F7095B" w:rsidP="00F7095B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□</w:t>
            </w:r>
          </w:p>
        </w:tc>
        <w:tc>
          <w:tcPr>
            <w:tcW w:w="1227" w:type="dxa"/>
            <w:tcBorders>
              <w:top w:val="single" w:sz="4" w:space="0" w:color="404040" w:themeColor="text1" w:themeTint="BF"/>
              <w:left w:val="single" w:sz="4" w:space="0" w:color="auto"/>
              <w:bottom w:val="single" w:sz="4" w:space="0" w:color="404040" w:themeColor="text1" w:themeTint="BF"/>
              <w:right w:val="nil"/>
            </w:tcBorders>
          </w:tcPr>
          <w:p w:rsidR="00F7095B" w:rsidRDefault="00F7095B" w:rsidP="00F7095B">
            <w:pPr>
              <w:jc w:val="center"/>
              <w:rPr>
                <w:rFonts w:ascii="Arial Black" w:hAnsi="Arial Black"/>
                <w:noProof/>
                <w:sz w:val="96"/>
                <w:szCs w:val="96"/>
              </w:rPr>
            </w:pPr>
            <w:r>
              <w:rPr>
                <w:rFonts w:ascii="Arial Black" w:hAnsi="Arial Black"/>
                <w:noProof/>
                <w:sz w:val="96"/>
                <w:szCs w:val="96"/>
              </w:rPr>
              <w:t>6</w:t>
            </w:r>
          </w:p>
        </w:tc>
        <w:tc>
          <w:tcPr>
            <w:tcW w:w="7145" w:type="dxa"/>
            <w:tcBorders>
              <w:top w:val="single" w:sz="4" w:space="0" w:color="404040" w:themeColor="text1" w:themeTint="BF"/>
              <w:left w:val="nil"/>
              <w:bottom w:val="single" w:sz="4" w:space="0" w:color="404040" w:themeColor="text1" w:themeTint="BF"/>
              <w:right w:val="nil"/>
            </w:tcBorders>
          </w:tcPr>
          <w:p w:rsidR="00F7095B" w:rsidRPr="00C56274" w:rsidRDefault="00F7095B" w:rsidP="00F7095B">
            <w:pPr>
              <w:rPr>
                <w:rFonts w:ascii="Arial Narrow" w:hAnsi="Arial Narrow" w:cs="Times New Roman"/>
                <w:sz w:val="16"/>
                <w:szCs w:val="16"/>
              </w:rPr>
            </w:pPr>
          </w:p>
          <w:p w:rsidR="00F7095B" w:rsidRDefault="00F7095B" w:rsidP="00F7095B">
            <w:pPr>
              <w:rPr>
                <w:rFonts w:ascii="Arial Narrow" w:hAnsi="Arial Narrow" w:cs="Times New Roman"/>
                <w:b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sz w:val="24"/>
                <w:szCs w:val="24"/>
              </w:rPr>
              <w:t>Watch/Read Donor Stories</w:t>
            </w:r>
          </w:p>
          <w:p w:rsidR="00F7095B" w:rsidRPr="00F7095B" w:rsidRDefault="00F7095B" w:rsidP="00F7095B">
            <w:pPr>
              <w:rPr>
                <w:rFonts w:ascii="Arial Narrow" w:hAnsi="Arial Narrow" w:cs="Times New Roman"/>
                <w:b/>
                <w:sz w:val="12"/>
                <w:szCs w:val="12"/>
              </w:rPr>
            </w:pPr>
          </w:p>
          <w:p w:rsidR="00F7095B" w:rsidRPr="00F7095B" w:rsidRDefault="00F7095B" w:rsidP="00F7095B">
            <w:pPr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sz w:val="24"/>
                <w:szCs w:val="24"/>
              </w:rPr>
              <w:t>Use the Explore Living Donor Stories handout to find donor stories to read and/or watch. Enlisting loved ones to join you can be beneficial.</w:t>
            </w:r>
          </w:p>
          <w:p w:rsidR="00F7095B" w:rsidRPr="00F07FC6" w:rsidRDefault="00F7095B" w:rsidP="00F7095B">
            <w:pPr>
              <w:rPr>
                <w:rFonts w:ascii="Arial Narrow" w:hAnsi="Arial Narrow" w:cs="Times New Roman"/>
                <w:b/>
                <w:sz w:val="16"/>
                <w:szCs w:val="16"/>
              </w:rPr>
            </w:pPr>
          </w:p>
        </w:tc>
      </w:tr>
    </w:tbl>
    <w:p w:rsidR="00652B13" w:rsidRPr="0064462C" w:rsidRDefault="00652B13" w:rsidP="00F7095B">
      <w:pPr>
        <w:spacing w:after="0" w:line="240" w:lineRule="auto"/>
        <w:rPr>
          <w:rFonts w:ascii="Century Gothic" w:hAnsi="Century Gothic" w:cs="Times New Roman"/>
          <w:sz w:val="24"/>
          <w:szCs w:val="24"/>
        </w:rPr>
      </w:pPr>
    </w:p>
    <w:sectPr w:rsidR="00652B13" w:rsidRPr="0064462C" w:rsidSect="00F7095B">
      <w:footerReference w:type="default" r:id="rId10"/>
      <w:headerReference w:type="first" r:id="rId11"/>
      <w:footerReference w:type="first" r:id="rId12"/>
      <w:pgSz w:w="12240" w:h="15840"/>
      <w:pgMar w:top="1440" w:right="1440" w:bottom="90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396E" w:rsidRDefault="0048396E" w:rsidP="0048396E">
      <w:pPr>
        <w:spacing w:after="0" w:line="240" w:lineRule="auto"/>
      </w:pPr>
      <w:r>
        <w:separator/>
      </w:r>
    </w:p>
  </w:endnote>
  <w:endnote w:type="continuationSeparator" w:id="0">
    <w:p w:rsidR="0048396E" w:rsidRDefault="0048396E" w:rsidP="0048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396E" w:rsidRPr="00F07FC6" w:rsidRDefault="00F07FC6" w:rsidP="0048396E">
    <w:pPr>
      <w:pStyle w:val="Footer"/>
      <w:jc w:val="right"/>
      <w:rPr>
        <w:rFonts w:ascii="Arial Narrow" w:hAnsi="Arial Narrow"/>
        <w:sz w:val="16"/>
        <w:szCs w:val="16"/>
      </w:rPr>
    </w:pPr>
    <w:r w:rsidRPr="00F07FC6">
      <w:rPr>
        <w:rFonts w:ascii="Arial Narrow" w:hAnsi="Arial Narrow"/>
        <w:sz w:val="16"/>
        <w:szCs w:val="16"/>
      </w:rPr>
      <w:t xml:space="preserve">Last Updated by Katrina </w:t>
    </w:r>
    <w:r w:rsidR="00652B13">
      <w:rPr>
        <w:rFonts w:ascii="Arial Narrow" w:hAnsi="Arial Narrow"/>
        <w:sz w:val="16"/>
        <w:szCs w:val="16"/>
      </w:rPr>
      <w:t>8/8/20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B13" w:rsidRPr="00652B13" w:rsidRDefault="00286564" w:rsidP="00652B13">
    <w:pPr>
      <w:pStyle w:val="Footer"/>
      <w:jc w:val="right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Last Updated</w:t>
    </w:r>
    <w:r w:rsidR="00F7095B">
      <w:rPr>
        <w:rFonts w:ascii="Arial Narrow" w:hAnsi="Arial Narrow"/>
        <w:sz w:val="16"/>
        <w:szCs w:val="16"/>
      </w:rPr>
      <w:t xml:space="preserve"> </w:t>
    </w:r>
    <w:r w:rsidR="00074C08">
      <w:rPr>
        <w:rFonts w:ascii="Arial Narrow" w:hAnsi="Arial Narrow"/>
        <w:sz w:val="16"/>
        <w:szCs w:val="16"/>
      </w:rPr>
      <w:t>9</w:t>
    </w:r>
    <w:r w:rsidR="00AC6E0C">
      <w:rPr>
        <w:rFonts w:ascii="Arial Narrow" w:hAnsi="Arial Narrow"/>
        <w:sz w:val="16"/>
        <w:szCs w:val="16"/>
      </w:rPr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396E" w:rsidRDefault="0048396E" w:rsidP="0048396E">
      <w:pPr>
        <w:spacing w:after="0" w:line="240" w:lineRule="auto"/>
      </w:pPr>
      <w:r>
        <w:separator/>
      </w:r>
    </w:p>
  </w:footnote>
  <w:footnote w:type="continuationSeparator" w:id="0">
    <w:p w:rsidR="0048396E" w:rsidRDefault="0048396E" w:rsidP="00483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2B13" w:rsidRPr="00F7095B" w:rsidRDefault="00652B13">
    <w:pPr>
      <w:pStyle w:val="Header"/>
      <w:rPr>
        <w:sz w:val="4"/>
        <w:szCs w:val="4"/>
      </w:rPr>
    </w:pPr>
    <w:r w:rsidRPr="00F7095B">
      <w:rPr>
        <w:noProof/>
        <w:sz w:val="4"/>
        <w:szCs w:val="4"/>
      </w:rPr>
      <w:drawing>
        <wp:anchor distT="0" distB="0" distL="114300" distR="114300" simplePos="0" relativeHeight="251658752" behindDoc="0" locked="0" layoutInCell="1" allowOverlap="1" wp14:anchorId="50FADEBA" wp14:editId="433F7716">
          <wp:simplePos x="0" y="0"/>
          <wp:positionH relativeFrom="column">
            <wp:posOffset>2457450</wp:posOffset>
          </wp:positionH>
          <wp:positionV relativeFrom="paragraph">
            <wp:posOffset>38100</wp:posOffset>
          </wp:positionV>
          <wp:extent cx="1028700" cy="1216025"/>
          <wp:effectExtent l="0" t="0" r="0" b="3175"/>
          <wp:wrapTopAndBottom/>
          <wp:docPr id="1" name="Picture 1" descr="Homework Clip Art For Kids | Clipart Panda - Free Clipart Imag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work Clip Art For Kids | Clipart Panda - Free Clipart Image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21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C66F9E"/>
    <w:multiLevelType w:val="hybridMultilevel"/>
    <w:tmpl w:val="9C108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5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BCA"/>
    <w:rsid w:val="00074C08"/>
    <w:rsid w:val="00102938"/>
    <w:rsid w:val="00144100"/>
    <w:rsid w:val="00215F8F"/>
    <w:rsid w:val="00256BCA"/>
    <w:rsid w:val="00263CB5"/>
    <w:rsid w:val="00274E1C"/>
    <w:rsid w:val="00286564"/>
    <w:rsid w:val="002C54C7"/>
    <w:rsid w:val="002C63DF"/>
    <w:rsid w:val="00361FDB"/>
    <w:rsid w:val="0036789A"/>
    <w:rsid w:val="0039792A"/>
    <w:rsid w:val="0048396E"/>
    <w:rsid w:val="004B6737"/>
    <w:rsid w:val="004D59E4"/>
    <w:rsid w:val="00620CE2"/>
    <w:rsid w:val="0064462C"/>
    <w:rsid w:val="00652B13"/>
    <w:rsid w:val="00673B4E"/>
    <w:rsid w:val="007C7576"/>
    <w:rsid w:val="00883B2E"/>
    <w:rsid w:val="008F254F"/>
    <w:rsid w:val="009475CA"/>
    <w:rsid w:val="009D2C0B"/>
    <w:rsid w:val="00A0204D"/>
    <w:rsid w:val="00A235BB"/>
    <w:rsid w:val="00A34512"/>
    <w:rsid w:val="00AC6E0C"/>
    <w:rsid w:val="00B034E4"/>
    <w:rsid w:val="00BD01B7"/>
    <w:rsid w:val="00BF7131"/>
    <w:rsid w:val="00C56274"/>
    <w:rsid w:val="00D31F1C"/>
    <w:rsid w:val="00D9608B"/>
    <w:rsid w:val="00DE47BE"/>
    <w:rsid w:val="00E96E08"/>
    <w:rsid w:val="00EE305F"/>
    <w:rsid w:val="00F07FC6"/>
    <w:rsid w:val="00F21324"/>
    <w:rsid w:val="00F36839"/>
    <w:rsid w:val="00F627C2"/>
    <w:rsid w:val="00F7095B"/>
    <w:rsid w:val="00FB32FC"/>
    <w:rsid w:val="00FC0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081C8F65"/>
  <w15:docId w15:val="{6CBFFA34-551F-4CC7-A311-7B3F389C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56BCA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3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6E"/>
  </w:style>
  <w:style w:type="paragraph" w:styleId="Footer">
    <w:name w:val="footer"/>
    <w:basedOn w:val="Normal"/>
    <w:link w:val="FooterChar"/>
    <w:uiPriority w:val="99"/>
    <w:unhideWhenUsed/>
    <w:rsid w:val="0048396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6E"/>
  </w:style>
  <w:style w:type="table" w:styleId="TableGrid">
    <w:name w:val="Table Grid"/>
    <w:basedOn w:val="TableNormal"/>
    <w:uiPriority w:val="39"/>
    <w:rsid w:val="00361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7F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FC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9608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C6E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TjBXhFBkinKwRabG8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gle/58kMAxLmHxsMkmuS6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youtu.be/3qTgEOU3F3w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Mackenzie Treible</dc:creator>
  <cp:lastModifiedBy>Hallie Johnson</cp:lastModifiedBy>
  <cp:revision>7</cp:revision>
  <cp:lastPrinted>2020-08-08T14:37:00Z</cp:lastPrinted>
  <dcterms:created xsi:type="dcterms:W3CDTF">2021-11-17T00:26:00Z</dcterms:created>
  <dcterms:modified xsi:type="dcterms:W3CDTF">2022-09-27T21:04:00Z</dcterms:modified>
</cp:coreProperties>
</file>